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EVIDENCE PRACOVNÍ DOBY (DOCHÁZKOVÝ LIST)</w:t>
      </w:r>
    </w:p>
    <w:p>
      <w:pPr>
        <w:spacing w:after="160"/>
        <w:jc w:val="center"/>
      </w:pPr>
      <w:r>
        <w:rPr>
          <w:b w:val="0"/>
          <w:i w:val="0"/>
          <w:sz w:val="20"/>
        </w:rPr>
        <w:t>podle § 96 zákona č. 262/2006 Sb., zákoníku práce: začátek a konec směny, práce přesčas, noční práce a pracovní pohotovost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</w:tcPr>
          <w:p>
            <w:r/>
            <w:r>
              <w:rPr>
                <w:sz w:val="20"/>
              </w:rPr>
              <w:t>Zaměstnavatel: ____________________</w:t>
            </w:r>
          </w:p>
        </w:tc>
        <w:tc>
          <w:tcPr>
            <w:tcW w:type="dxa" w:w="3784"/>
          </w:tcPr>
          <w:p>
            <w:r/>
            <w:r>
              <w:rPr>
                <w:sz w:val="20"/>
              </w:rPr>
              <w:t>Zaměstnanec: ____________________</w:t>
            </w:r>
          </w:p>
        </w:tc>
        <w:tc>
          <w:tcPr>
            <w:tcW w:type="dxa" w:w="3784"/>
          </w:tcPr>
          <w:p>
            <w:r/>
            <w:r>
              <w:rPr>
                <w:sz w:val="20"/>
              </w:rPr>
              <w:t>Měsíc / rok: ________ / ________</w:t>
            </w:r>
          </w:p>
        </w:tc>
        <w:tc>
          <w:tcPr>
            <w:tcW w:type="dxa" w:w="3784"/>
          </w:tcPr>
          <w:p>
            <w:r/>
            <w:r>
              <w:rPr>
                <w:sz w:val="20"/>
              </w:rPr>
              <w:t>Osobní číslo: ____________</w:t>
            </w:r>
          </w:p>
        </w:tc>
      </w:tr>
      <w:tr>
        <w:tc>
          <w:tcPr>
            <w:tcW w:type="dxa" w:w="3784"/>
          </w:tcPr>
          <w:p>
            <w:r/>
            <w:r>
              <w:rPr>
                <w:sz w:val="20"/>
              </w:rPr>
              <w:t>Druh vztahu: PP / DPP / DPČ</w:t>
            </w:r>
          </w:p>
        </w:tc>
        <w:tc>
          <w:tcPr>
            <w:tcW w:type="dxa" w:w="3784"/>
          </w:tcPr>
          <w:p>
            <w:r/>
            <w:r>
              <w:rPr>
                <w:sz w:val="20"/>
              </w:rPr>
              <w:t>Týdenní pracovní doba: ______ h</w:t>
            </w:r>
          </w:p>
        </w:tc>
        <w:tc>
          <w:tcPr>
            <w:tcW w:type="dxa" w:w="3784"/>
          </w:tcPr>
          <w:p>
            <w:r/>
            <w:r>
              <w:rPr>
                <w:sz w:val="20"/>
              </w:rPr>
              <w:t>Denní úvazek: ______ h</w:t>
            </w:r>
          </w:p>
        </w:tc>
        <w:tc>
          <w:tcPr>
            <w:tcW w:type="dxa" w:w="3784"/>
          </w:tcPr>
          <w:p>
            <w:r/>
            <w:r>
              <w:rPr>
                <w:sz w:val="20"/>
              </w:rPr>
              <w:t>Rozvrh směn: ____________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</w:tblGrid>
      <w:tr>
        <w:tc>
          <w:tcPr>
            <w:tcW w:type="dxa" w:w="680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Den</w:t>
            </w:r>
          </w:p>
        </w:tc>
        <w:tc>
          <w:tcPr>
            <w:tcW w:type="dxa" w:w="1361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Začátek směny</w:t>
            </w:r>
          </w:p>
        </w:tc>
        <w:tc>
          <w:tcPr>
            <w:tcW w:type="dxa" w:w="1361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Konec směny</w:t>
            </w:r>
          </w:p>
        </w:tc>
        <w:tc>
          <w:tcPr>
            <w:tcW w:type="dxa" w:w="1247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Přestávka (h)</w:t>
            </w:r>
          </w:p>
        </w:tc>
        <w:tc>
          <w:tcPr>
            <w:tcW w:type="dxa" w:w="1474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Odpracováno (h)</w:t>
            </w:r>
          </w:p>
        </w:tc>
        <w:tc>
          <w:tcPr>
            <w:tcW w:type="dxa" w:w="1247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Přesčas (h)</w:t>
            </w:r>
          </w:p>
        </w:tc>
        <w:tc>
          <w:tcPr>
            <w:tcW w:type="dxa" w:w="1361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Noční práce (h)</w:t>
            </w:r>
          </w:p>
        </w:tc>
        <w:tc>
          <w:tcPr>
            <w:tcW w:type="dxa" w:w="1361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Pohotovost (h)</w:t>
            </w:r>
          </w:p>
        </w:tc>
        <w:tc>
          <w:tcPr>
            <w:tcW w:type="dxa" w:w="3572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Nepřítomnost (kód)</w:t>
            </w:r>
          </w:p>
        </w:tc>
        <w:tc>
          <w:tcPr>
            <w:tcW w:type="dxa" w:w="1474"/>
            <w:shd w:val="clear" w:color="auto" w:fill="DCFCE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Podpis</w:t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4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5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6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7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8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9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10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11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12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13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14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15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16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17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18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19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20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21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22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23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24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25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26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27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28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29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sz w:val="16"/>
              </w:rPr>
              <w:t>31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rPr>
          <w:trHeight w:val="204" w:hRule="exact"/>
        </w:trPr>
        <w:tc>
          <w:tcPr>
            <w:tcW w:type="dxa" w:w="680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  <w:t>Celkem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b/>
                <w:sz w:val="16"/>
              </w:rPr>
            </w:r>
          </w:p>
        </w:tc>
      </w:tr>
    </w:tbl>
    <w:p>
      <w:pPr>
        <w:spacing w:after="80"/>
      </w:pPr>
      <w:r>
        <w:rPr>
          <w:b w:val="0"/>
          <w:i/>
          <w:sz w:val="15"/>
        </w:rPr>
        <w:t>Kódy nepřítomnosti: D dovolená, N nemoc, S svátek, OČR ošetřování člena rodiny, J jiná překážka v práci. Přestávka na jídlo a oddech (§ 88 ZP) se do pracovní doby nezapočítává. Přesčas je práce nad stanovenou týdenní pracovní dobu konaná na příkaz nebo se souhlasem zaměstnavatele (§ 78 odst. 1 písm. i) ZP). Noční práce je práce mezi 22. a 6. hodinou (§ 78 odst. 1 písm. j) ZP). Zaměstnanec má právo do evidence nahlédnout a pořizovat si výpisy (§ 96 odst. 2 ZP).</w:t>
      </w:r>
    </w:p>
    <w:p>
      <w:pPr>
        <w:spacing w:after="0"/>
      </w:pPr>
      <w:r>
        <w:rPr>
          <w:b w:val="0"/>
          <w:i w:val="0"/>
          <w:sz w:val="18"/>
        </w:rPr>
        <w:t>Datum a podpis zaměstnance: ______________________________          Datum a podpis vedoucího / zaměstnavatele: ______________________________</w:t>
      </w:r>
    </w:p>
    <w:sectPr w:rsidR="00FC693F" w:rsidRPr="0006063C" w:rsidSect="00034616">
      <w:footerReference w:type="default" r:id="rId9"/>
      <w:pgSz w:w="16838" w:h="11906" w:orient="landscape"/>
      <w:pgMar w:top="56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