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DODACÍ LIST</w:t>
      </w:r>
    </w:p>
    <w:p>
      <w:r>
        <w:rPr>
          <w:color w:val="555555"/>
          <w:sz w:val="22"/>
        </w:rPr>
        <w:t>Číslo dodacího listu: ______________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Dodavatel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  <w:p>
            <w:r>
              <w:rPr>
                <w:sz w:val="20"/>
              </w:rPr>
              <w:t>Zápis v rejstříku: ____________________________</w:t>
            </w:r>
          </w:p>
        </w:tc>
        <w:tc>
          <w:tcPr>
            <w:tcW w:type="dxa" w:w="5100"/>
            <w:shd w:val="clear" w:fill="FFFFFF"/>
          </w:tcPr>
          <w:p>
            <w:r>
              <w:rPr>
                <w:b/>
                <w:color w:val="128C4A"/>
                <w:sz w:val="20"/>
              </w:rPr>
              <w:t>Odběratel / místo dodání</w:t>
            </w:r>
          </w:p>
          <w:p>
            <w:r>
              <w:rPr>
                <w:sz w:val="20"/>
              </w:rPr>
              <w:t>Jméno / obchodní firma: ____________________________</w:t>
            </w:r>
          </w:p>
          <w:p>
            <w:r>
              <w:rPr>
                <w:sz w:val="20"/>
              </w:rPr>
              <w:t>Sídlo / adresa: ____________________________</w:t>
            </w:r>
          </w:p>
          <w:p>
            <w:r>
              <w:rPr>
                <w:sz w:val="20"/>
              </w:rPr>
              <w:t>IČO: ______________  DIČ: ______________</w:t>
            </w:r>
          </w:p>
        </w:tc>
      </w:tr>
    </w:tbl>
    <w:p>
      <w:r>
        <w:rPr>
          <w:b/>
          <w:color w:val="128C4A"/>
          <w:sz w:val="22"/>
        </w:rPr>
        <w:t>Údaje o dodávce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dodacího listu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objednávky odběratele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Číslo faktury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vystavení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Datum dodání zboží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Místo dodání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Způsob dopravy / dopravce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</w:tbl>
    <w:p>
      <w:r>
        <w:rPr>
          <w:b/>
          <w:color w:val="128C4A"/>
          <w:sz w:val="22"/>
        </w:rPr>
        <w:t>Dodané položky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62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Poř.</w:t>
            </w:r>
          </w:p>
        </w:tc>
        <w:tc>
          <w:tcPr>
            <w:tcW w:type="dxa" w:w="3515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Označení zboží nebo služby</w:t>
            </w:r>
          </w:p>
        </w:tc>
        <w:tc>
          <w:tcPr>
            <w:tcW w:type="dxa" w:w="147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Kód / EAN</w:t>
            </w:r>
          </w:p>
        </w:tc>
        <w:tc>
          <w:tcPr>
            <w:tcW w:type="dxa" w:w="124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Množství</w:t>
            </w:r>
          </w:p>
        </w:tc>
        <w:tc>
          <w:tcPr>
            <w:tcW w:type="dxa" w:w="79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MJ</w:t>
            </w:r>
          </w:p>
        </w:tc>
        <w:tc>
          <w:tcPr>
            <w:tcW w:type="dxa" w:w="187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Poznámka</w:t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624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3515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794"/>
          </w:tcPr>
          <w:p>
            <w:r>
              <w:rPr>
                <w:sz w:val="18"/>
              </w:rPr>
            </w:r>
          </w:p>
        </w:tc>
        <w:tc>
          <w:tcPr>
            <w:tcW w:type="dxa" w:w="1871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  <w:color w:val="128C4A"/>
          <w:sz w:val="22"/>
        </w:rPr>
        <w:t>Výhrady odběratele při převzetí</w:t>
      </w:r>
    </w:p>
    <w:p>
      <w:r>
        <w:rPr>
          <w:sz w:val="20"/>
        </w:rPr>
        <w:t>________________________________________________________________________________</w:t>
      </w:r>
    </w:p>
    <w:p>
      <w:r>
        <w:rPr>
          <w:sz w:val="20"/>
        </w:rPr>
        <w:t>________________________________________________________________________________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sz w:val="20"/>
              </w:rPr>
              <w:t>......................................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Za dodavatele (předal)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Za odběratele (převzal)</w:t>
            </w:r>
          </w:p>
        </w:tc>
        <w:tc>
          <w:tcPr>
            <w:tcW w:type="dxa" w:w="3400"/>
          </w:tcPr>
          <w:p>
            <w:pPr>
              <w:jc w:val="center"/>
            </w:pPr>
            <w:r>
              <w:rPr>
                <w:color w:val="555555"/>
                <w:sz w:val="18"/>
              </w:rPr>
              <w:t>Datum převzetí</w:t>
            </w:r>
          </w:p>
        </w:tc>
      </w:tr>
    </w:tbl>
    <w:p>
      <w:r>
        <w:rPr>
          <w:i/>
          <w:color w:val="666666"/>
          <w:sz w:val="16"/>
        </w:rPr>
        <w:t>Dodací list není zákonem předepsaný formulář. Slouží jako doklad o předání a převzetí zboží a jako důkaz dne dodání, kterým se podle § 21 zákona č. 235/2004 Sb., o DPH, považuje zdanitelné plnění při dodání zboží za uskutečněné. Pokud má sloužit i jako účetní doklad, musí splnit náležitosti podle § 11 zákona č. 563/1991 Sb., o účetnictví.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